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B6" w:rsidRDefault="00784EB6" w:rsidP="00DF2080">
      <w:pPr>
        <w:autoSpaceDE w:val="0"/>
        <w:autoSpaceDN w:val="0"/>
        <w:adjustRightInd w:val="0"/>
        <w:spacing w:after="0" w:line="240" w:lineRule="auto"/>
        <w:jc w:val="both"/>
        <w:rPr>
          <w:rFonts w:asciiTheme="majorHAnsi" w:eastAsia="Times New Roman" w:hAnsiTheme="majorHAnsi"/>
          <w:i/>
          <w:sz w:val="24"/>
          <w:szCs w:val="24"/>
        </w:rPr>
      </w:pPr>
      <w:r w:rsidRPr="00784EB6">
        <w:rPr>
          <w:rFonts w:asciiTheme="majorHAnsi" w:eastAsia="Times New Roman" w:hAnsiTheme="majorHAnsi"/>
          <w:i/>
          <w:sz w:val="24"/>
          <w:szCs w:val="24"/>
        </w:rPr>
        <w:t>We express our gratitude to ITU  for given opportunity to all stakeholders to provide input on the working documents of the draft Strategic Plan and Draft Financial Plan for the Union for 2016-2019</w:t>
      </w:r>
      <w:r w:rsidR="00DF2080">
        <w:rPr>
          <w:rFonts w:asciiTheme="majorHAnsi" w:eastAsia="Times New Roman" w:hAnsiTheme="majorHAnsi"/>
          <w:i/>
          <w:sz w:val="24"/>
          <w:szCs w:val="24"/>
        </w:rPr>
        <w:t>.</w:t>
      </w:r>
    </w:p>
    <w:p w:rsidR="00E9511C" w:rsidRDefault="00E9511C" w:rsidP="00DF2080">
      <w:pPr>
        <w:autoSpaceDE w:val="0"/>
        <w:autoSpaceDN w:val="0"/>
        <w:adjustRightInd w:val="0"/>
        <w:spacing w:after="0" w:line="240" w:lineRule="auto"/>
        <w:jc w:val="both"/>
        <w:rPr>
          <w:rFonts w:asciiTheme="majorHAnsi" w:eastAsia="Times New Roman" w:hAnsiTheme="majorHAnsi"/>
          <w:i/>
          <w:sz w:val="24"/>
          <w:szCs w:val="24"/>
        </w:rPr>
      </w:pPr>
    </w:p>
    <w:p w:rsidR="009B059A" w:rsidRDefault="00DF2080" w:rsidP="00DF2080">
      <w:pPr>
        <w:jc w:val="both"/>
        <w:rPr>
          <w:rFonts w:asciiTheme="majorHAnsi" w:eastAsia="Times New Roman" w:hAnsiTheme="majorHAnsi"/>
          <w:i/>
          <w:sz w:val="24"/>
          <w:szCs w:val="24"/>
        </w:rPr>
      </w:pPr>
      <w:r>
        <w:rPr>
          <w:rFonts w:asciiTheme="majorHAnsi" w:eastAsia="Times New Roman" w:hAnsiTheme="majorHAnsi"/>
          <w:i/>
          <w:sz w:val="24"/>
          <w:szCs w:val="24"/>
        </w:rPr>
        <w:t>T</w:t>
      </w:r>
      <w:r w:rsidRPr="005F1AF2">
        <w:rPr>
          <w:rFonts w:asciiTheme="majorHAnsi" w:eastAsia="Times New Roman" w:hAnsiTheme="majorHAnsi"/>
          <w:i/>
          <w:sz w:val="24"/>
          <w:szCs w:val="24"/>
        </w:rPr>
        <w:t>he considerable recognition given to the work of ITU</w:t>
      </w:r>
      <w:r>
        <w:rPr>
          <w:rFonts w:asciiTheme="majorHAnsi" w:eastAsia="Times New Roman" w:hAnsiTheme="majorHAnsi"/>
          <w:i/>
          <w:sz w:val="24"/>
          <w:szCs w:val="24"/>
        </w:rPr>
        <w:t xml:space="preserve"> over the last years for development implementation </w:t>
      </w:r>
      <w:r w:rsidRPr="005F1AF2">
        <w:rPr>
          <w:rFonts w:asciiTheme="majorHAnsi" w:eastAsia="Times New Roman" w:hAnsiTheme="majorHAnsi"/>
          <w:i/>
          <w:sz w:val="24"/>
          <w:szCs w:val="24"/>
        </w:rPr>
        <w:t>of actions and projects that use ICTs for the economic and social empowerment of women and girls</w:t>
      </w:r>
      <w:r>
        <w:rPr>
          <w:rFonts w:asciiTheme="majorHAnsi" w:eastAsia="Times New Roman" w:hAnsiTheme="majorHAnsi"/>
          <w:i/>
          <w:sz w:val="24"/>
          <w:szCs w:val="24"/>
        </w:rPr>
        <w:t>:</w:t>
      </w:r>
    </w:p>
    <w:p w:rsidR="009B059A" w:rsidRDefault="005409AC" w:rsidP="009B059A">
      <w:pPr>
        <w:pStyle w:val="ListParagraph"/>
        <w:numPr>
          <w:ilvl w:val="0"/>
          <w:numId w:val="5"/>
        </w:numPr>
        <w:jc w:val="both"/>
        <w:rPr>
          <w:rFonts w:asciiTheme="majorHAnsi" w:eastAsia="Times New Roman" w:hAnsiTheme="majorHAnsi"/>
          <w:i/>
          <w:sz w:val="24"/>
          <w:szCs w:val="24"/>
        </w:rPr>
      </w:pPr>
      <w:r>
        <w:rPr>
          <w:rFonts w:asciiTheme="majorHAnsi" w:eastAsia="Times New Roman" w:hAnsiTheme="majorHAnsi"/>
          <w:i/>
          <w:sz w:val="24"/>
          <w:szCs w:val="24"/>
        </w:rPr>
        <w:t>C</w:t>
      </w:r>
      <w:r w:rsidR="00DF2080" w:rsidRPr="009B059A">
        <w:rPr>
          <w:rFonts w:asciiTheme="majorHAnsi" w:eastAsia="Times New Roman" w:hAnsiTheme="majorHAnsi"/>
          <w:i/>
          <w:sz w:val="24"/>
          <w:szCs w:val="24"/>
        </w:rPr>
        <w:t>elebration World Telecommunication and Information Society Day (WTISD-2012) on the theme “Women and Girls in ICT”</w:t>
      </w:r>
    </w:p>
    <w:p w:rsidR="009B059A" w:rsidRDefault="00DF2080" w:rsidP="009B059A">
      <w:pPr>
        <w:pStyle w:val="ListParagraph"/>
        <w:numPr>
          <w:ilvl w:val="0"/>
          <w:numId w:val="5"/>
        </w:numPr>
        <w:jc w:val="both"/>
        <w:rPr>
          <w:rFonts w:asciiTheme="majorHAnsi" w:eastAsia="Times New Roman" w:hAnsiTheme="majorHAnsi"/>
          <w:i/>
          <w:sz w:val="24"/>
          <w:szCs w:val="24"/>
        </w:rPr>
      </w:pPr>
      <w:r w:rsidRPr="009B059A">
        <w:rPr>
          <w:rFonts w:asciiTheme="majorHAnsi" w:eastAsia="Times New Roman" w:hAnsiTheme="majorHAnsi"/>
          <w:i/>
          <w:sz w:val="24"/>
          <w:szCs w:val="24"/>
        </w:rPr>
        <w:t xml:space="preserve"> </w:t>
      </w:r>
      <w:r w:rsidR="005409AC">
        <w:rPr>
          <w:rFonts w:asciiTheme="majorHAnsi" w:eastAsia="Times New Roman" w:hAnsiTheme="majorHAnsi"/>
          <w:i/>
          <w:sz w:val="24"/>
          <w:szCs w:val="24"/>
        </w:rPr>
        <w:t>C</w:t>
      </w:r>
      <w:r w:rsidRPr="009B059A">
        <w:rPr>
          <w:rFonts w:asciiTheme="majorHAnsi" w:eastAsia="Times New Roman" w:hAnsiTheme="majorHAnsi"/>
          <w:i/>
          <w:sz w:val="24"/>
          <w:szCs w:val="24"/>
        </w:rPr>
        <w:t xml:space="preserve">elebration Girls in ICT </w:t>
      </w:r>
      <w:r w:rsidR="00F67C5A">
        <w:rPr>
          <w:rFonts w:asciiTheme="majorHAnsi" w:eastAsia="Times New Roman" w:hAnsiTheme="majorHAnsi"/>
          <w:i/>
          <w:sz w:val="24"/>
          <w:szCs w:val="24"/>
        </w:rPr>
        <w:t xml:space="preserve">International </w:t>
      </w:r>
      <w:r w:rsidRPr="009B059A">
        <w:rPr>
          <w:rFonts w:asciiTheme="majorHAnsi" w:eastAsia="Times New Roman" w:hAnsiTheme="majorHAnsi"/>
          <w:i/>
          <w:sz w:val="24"/>
          <w:szCs w:val="24"/>
        </w:rPr>
        <w:t>Day,</w:t>
      </w:r>
      <w:r w:rsidR="00F67C5A">
        <w:rPr>
          <w:rFonts w:asciiTheme="majorHAnsi" w:eastAsia="Times New Roman" w:hAnsiTheme="majorHAnsi"/>
          <w:i/>
          <w:sz w:val="24"/>
          <w:szCs w:val="24"/>
        </w:rPr>
        <w:t xml:space="preserve"> since 2010 (Resolution 70)</w:t>
      </w:r>
    </w:p>
    <w:p w:rsidR="009B059A" w:rsidRDefault="00DF2080" w:rsidP="009B059A">
      <w:pPr>
        <w:pStyle w:val="ListParagraph"/>
        <w:numPr>
          <w:ilvl w:val="0"/>
          <w:numId w:val="5"/>
        </w:numPr>
        <w:jc w:val="both"/>
        <w:rPr>
          <w:rFonts w:asciiTheme="majorHAnsi" w:eastAsia="Times New Roman" w:hAnsiTheme="majorHAnsi"/>
          <w:i/>
          <w:sz w:val="24"/>
          <w:szCs w:val="24"/>
        </w:rPr>
      </w:pPr>
      <w:r w:rsidRPr="009B059A">
        <w:rPr>
          <w:rFonts w:asciiTheme="majorHAnsi" w:eastAsia="Times New Roman" w:hAnsiTheme="majorHAnsi"/>
          <w:i/>
          <w:sz w:val="24"/>
          <w:szCs w:val="24"/>
        </w:rPr>
        <w:t>Women’s Digital Literacy Campaign,</w:t>
      </w:r>
    </w:p>
    <w:p w:rsidR="00DF2080" w:rsidRDefault="00DF2080" w:rsidP="009B059A">
      <w:pPr>
        <w:pStyle w:val="ListParagraph"/>
        <w:numPr>
          <w:ilvl w:val="0"/>
          <w:numId w:val="5"/>
        </w:numPr>
        <w:jc w:val="both"/>
        <w:rPr>
          <w:rFonts w:asciiTheme="majorHAnsi" w:eastAsia="Times New Roman" w:hAnsiTheme="majorHAnsi"/>
          <w:i/>
          <w:sz w:val="24"/>
          <w:szCs w:val="24"/>
        </w:rPr>
      </w:pPr>
      <w:r w:rsidRPr="009B059A">
        <w:rPr>
          <w:rFonts w:asciiTheme="majorHAnsi" w:eastAsia="Times New Roman" w:hAnsiTheme="majorHAnsi"/>
          <w:i/>
          <w:sz w:val="24"/>
          <w:szCs w:val="24"/>
        </w:rPr>
        <w:t xml:space="preserve"> </w:t>
      </w:r>
      <w:r w:rsidR="00E9511C">
        <w:rPr>
          <w:rFonts w:asciiTheme="majorHAnsi" w:eastAsia="Times New Roman" w:hAnsiTheme="majorHAnsi"/>
          <w:i/>
          <w:sz w:val="24"/>
          <w:szCs w:val="24"/>
        </w:rPr>
        <w:t>Girls in ICT Portal</w:t>
      </w:r>
      <w:r w:rsidR="005409AC">
        <w:rPr>
          <w:rFonts w:asciiTheme="majorHAnsi" w:eastAsia="Times New Roman" w:hAnsiTheme="majorHAnsi"/>
          <w:i/>
          <w:sz w:val="24"/>
          <w:szCs w:val="24"/>
        </w:rPr>
        <w:t xml:space="preserve">, </w:t>
      </w:r>
      <w:r w:rsidR="00CC711A">
        <w:rPr>
          <w:rFonts w:asciiTheme="majorHAnsi" w:eastAsia="Times New Roman" w:hAnsiTheme="majorHAnsi"/>
          <w:i/>
          <w:sz w:val="24"/>
          <w:szCs w:val="24"/>
        </w:rPr>
        <w:t>Global Network W</w:t>
      </w:r>
      <w:r w:rsidR="005409AC">
        <w:rPr>
          <w:rFonts w:asciiTheme="majorHAnsi" w:eastAsia="Times New Roman" w:hAnsiTheme="majorHAnsi"/>
          <w:i/>
          <w:sz w:val="24"/>
          <w:szCs w:val="24"/>
        </w:rPr>
        <w:t xml:space="preserve">omen in ICT </w:t>
      </w:r>
      <w:r w:rsidR="00F67C5A">
        <w:rPr>
          <w:rFonts w:asciiTheme="majorHAnsi" w:eastAsia="Times New Roman" w:hAnsiTheme="majorHAnsi"/>
          <w:i/>
          <w:sz w:val="24"/>
          <w:szCs w:val="24"/>
        </w:rPr>
        <w:t>WITNET</w:t>
      </w:r>
      <w:r w:rsidR="00CC711A">
        <w:rPr>
          <w:rFonts w:asciiTheme="majorHAnsi" w:eastAsia="Times New Roman" w:hAnsiTheme="majorHAnsi"/>
          <w:i/>
          <w:sz w:val="24"/>
          <w:szCs w:val="24"/>
        </w:rPr>
        <w:t xml:space="preserve">, </w:t>
      </w:r>
      <w:r w:rsidR="00657C3F">
        <w:rPr>
          <w:rFonts w:asciiTheme="majorHAnsi" w:eastAsia="Times New Roman" w:hAnsiTheme="majorHAnsi"/>
          <w:i/>
          <w:sz w:val="24"/>
          <w:szCs w:val="24"/>
        </w:rPr>
        <w:t>contribution in WICTAD</w:t>
      </w:r>
    </w:p>
    <w:p w:rsidR="00E9511C" w:rsidRPr="00E9511C" w:rsidRDefault="005C4EA4" w:rsidP="00E9511C">
      <w:pPr>
        <w:pStyle w:val="ListParagraph"/>
        <w:numPr>
          <w:ilvl w:val="0"/>
          <w:numId w:val="5"/>
        </w:numPr>
        <w:jc w:val="both"/>
        <w:rPr>
          <w:rFonts w:asciiTheme="majorHAnsi" w:eastAsia="Times New Roman" w:hAnsiTheme="majorHAnsi"/>
          <w:i/>
          <w:sz w:val="24"/>
          <w:szCs w:val="24"/>
        </w:rPr>
      </w:pPr>
      <w:hyperlink r:id="rId6" w:history="1">
        <w:r w:rsidR="00E9511C" w:rsidRPr="00E9511C">
          <w:rPr>
            <w:rFonts w:asciiTheme="majorHAnsi" w:eastAsia="Times New Roman" w:hAnsiTheme="majorHAnsi"/>
            <w:i/>
            <w:sz w:val="24"/>
            <w:szCs w:val="24"/>
          </w:rPr>
          <w:t>Sharing Best practices in using ICTs for the empowerment of women and girls</w:t>
        </w:r>
        <w:r w:rsidR="00E9511C">
          <w:rPr>
            <w:rFonts w:asciiTheme="majorHAnsi" w:eastAsia="Times New Roman" w:hAnsiTheme="majorHAnsi"/>
            <w:i/>
            <w:sz w:val="24"/>
            <w:szCs w:val="24"/>
          </w:rPr>
          <w:t>, e</w:t>
        </w:r>
        <w:r w:rsidR="00E9511C" w:rsidRPr="00E9511C">
          <w:rPr>
            <w:rFonts w:asciiTheme="majorHAnsi" w:eastAsia="Times New Roman" w:hAnsiTheme="majorHAnsi"/>
            <w:i/>
            <w:sz w:val="24"/>
            <w:szCs w:val="24"/>
          </w:rPr>
          <w:t>​</w:t>
        </w:r>
      </w:hyperlink>
      <w:r w:rsidR="00E9511C">
        <w:rPr>
          <w:rFonts w:asciiTheme="majorHAnsi" w:eastAsia="Times New Roman" w:hAnsiTheme="majorHAnsi"/>
          <w:i/>
          <w:sz w:val="24"/>
          <w:szCs w:val="24"/>
        </w:rPr>
        <w:t>tc</w:t>
      </w:r>
    </w:p>
    <w:p w:rsidR="00E9511C" w:rsidRDefault="00E9511C" w:rsidP="00EC19E0">
      <w:pPr>
        <w:pStyle w:val="ListParagraph"/>
        <w:ind w:left="0"/>
        <w:jc w:val="both"/>
        <w:rPr>
          <w:rFonts w:asciiTheme="majorHAnsi" w:eastAsia="Times New Roman" w:hAnsiTheme="majorHAnsi"/>
          <w:i/>
          <w:sz w:val="24"/>
          <w:szCs w:val="24"/>
        </w:rPr>
      </w:pPr>
    </w:p>
    <w:p w:rsidR="00A14158" w:rsidRPr="00657C3F" w:rsidRDefault="00EC19E0" w:rsidP="00EC19E0">
      <w:pPr>
        <w:pStyle w:val="ListParagraph"/>
        <w:ind w:left="0"/>
        <w:jc w:val="both"/>
        <w:rPr>
          <w:rFonts w:asciiTheme="majorHAnsi" w:eastAsia="Times New Roman" w:hAnsiTheme="majorHAnsi"/>
          <w:b/>
          <w:i/>
          <w:sz w:val="24"/>
          <w:szCs w:val="24"/>
        </w:rPr>
      </w:pPr>
      <w:r w:rsidRPr="00657C3F">
        <w:rPr>
          <w:rFonts w:asciiTheme="majorHAnsi" w:eastAsia="Times New Roman" w:hAnsiTheme="majorHAnsi"/>
          <w:b/>
          <w:i/>
          <w:sz w:val="24"/>
          <w:szCs w:val="24"/>
        </w:rPr>
        <w:t>Recalling</w:t>
      </w:r>
    </w:p>
    <w:p w:rsidR="00A14158" w:rsidRDefault="00A14158" w:rsidP="00EC19E0">
      <w:pPr>
        <w:pStyle w:val="ListParagraph"/>
        <w:ind w:left="0"/>
        <w:jc w:val="both"/>
        <w:rPr>
          <w:rFonts w:asciiTheme="majorHAnsi" w:eastAsia="Times New Roman" w:hAnsiTheme="majorHAnsi"/>
          <w:i/>
          <w:sz w:val="24"/>
          <w:szCs w:val="24"/>
        </w:rPr>
      </w:pPr>
    </w:p>
    <w:p w:rsidR="00EC19E0" w:rsidRPr="00EC19E0" w:rsidRDefault="00EC19E0" w:rsidP="00EC19E0">
      <w:pPr>
        <w:pStyle w:val="ListParagraph"/>
        <w:ind w:left="0"/>
        <w:jc w:val="both"/>
        <w:rPr>
          <w:rFonts w:asciiTheme="majorHAnsi" w:eastAsia="Times New Roman" w:hAnsiTheme="majorHAnsi"/>
          <w:i/>
          <w:sz w:val="24"/>
          <w:szCs w:val="24"/>
        </w:rPr>
      </w:pPr>
      <w:r>
        <w:rPr>
          <w:rFonts w:asciiTheme="majorHAnsi" w:eastAsia="Times New Roman" w:hAnsiTheme="majorHAnsi"/>
          <w:i/>
          <w:sz w:val="24"/>
          <w:szCs w:val="24"/>
        </w:rPr>
        <w:t xml:space="preserve"> WSIS Declaration of Principles (Para 12): “</w:t>
      </w:r>
      <w:r w:rsidRPr="00EC19E0">
        <w:rPr>
          <w:rFonts w:asciiTheme="majorHAnsi" w:eastAsia="Times New Roman" w:hAnsiTheme="majorHAnsi"/>
          <w:i/>
          <w:sz w:val="24"/>
          <w:szCs w:val="24"/>
        </w:rPr>
        <w:t xml:space="preserve">We affirm that development of ICTs provides enormous opportunities for women, who should be an integral part of, and </w:t>
      </w:r>
      <w:r w:rsidRPr="00EC19E0">
        <w:rPr>
          <w:rFonts w:asciiTheme="majorHAnsi" w:eastAsia="Times New Roman" w:hAnsiTheme="majorHAnsi"/>
          <w:b/>
          <w:i/>
          <w:sz w:val="24"/>
          <w:szCs w:val="24"/>
          <w:u w:val="single"/>
        </w:rPr>
        <w:t>key actors</w:t>
      </w:r>
      <w:r w:rsidRPr="00EC19E0">
        <w:rPr>
          <w:rFonts w:asciiTheme="majorHAnsi" w:eastAsia="Times New Roman" w:hAnsiTheme="majorHAnsi"/>
          <w:i/>
          <w:sz w:val="24"/>
          <w:szCs w:val="24"/>
        </w:rPr>
        <w:t xml:space="preserve">, in the Information Society. We are committed to ensuring that the Information Society enables women's empowerment and their full participation on the basis on equality </w:t>
      </w:r>
      <w:r w:rsidRPr="00EC19E0">
        <w:rPr>
          <w:rFonts w:asciiTheme="majorHAnsi" w:eastAsia="Times New Roman" w:hAnsiTheme="majorHAnsi"/>
          <w:b/>
          <w:i/>
          <w:sz w:val="24"/>
          <w:szCs w:val="24"/>
          <w:u w:val="single"/>
        </w:rPr>
        <w:t>in all spheres of society and in all decision-making processes</w:t>
      </w:r>
      <w:r w:rsidRPr="00EC19E0">
        <w:rPr>
          <w:rFonts w:asciiTheme="majorHAnsi" w:eastAsia="Times New Roman" w:hAnsiTheme="majorHAnsi"/>
          <w:i/>
          <w:sz w:val="24"/>
          <w:szCs w:val="24"/>
        </w:rPr>
        <w:t>. To this end, we should mainstream a gender equality perspective and use ICTs as a tool to that end. “</w:t>
      </w:r>
      <w:r w:rsidR="00644F4A">
        <w:rPr>
          <w:rFonts w:asciiTheme="majorHAnsi" w:eastAsia="Times New Roman" w:hAnsiTheme="majorHAnsi"/>
          <w:i/>
          <w:sz w:val="24"/>
          <w:szCs w:val="24"/>
        </w:rPr>
        <w:t>,</w:t>
      </w:r>
    </w:p>
    <w:p w:rsidR="00EC19E0" w:rsidRPr="009B059A" w:rsidRDefault="00EC19E0" w:rsidP="00EC19E0">
      <w:pPr>
        <w:pStyle w:val="ListParagraph"/>
        <w:ind w:left="0"/>
        <w:jc w:val="both"/>
        <w:rPr>
          <w:rFonts w:asciiTheme="majorHAnsi" w:eastAsia="Times New Roman" w:hAnsiTheme="majorHAnsi"/>
          <w:i/>
          <w:sz w:val="24"/>
          <w:szCs w:val="24"/>
        </w:rPr>
      </w:pPr>
    </w:p>
    <w:p w:rsidR="00A14158" w:rsidRPr="00657C3F" w:rsidRDefault="00784EB6" w:rsidP="00E9511C">
      <w:pPr>
        <w:autoSpaceDE w:val="0"/>
        <w:autoSpaceDN w:val="0"/>
        <w:adjustRightInd w:val="0"/>
        <w:spacing w:after="0" w:line="240" w:lineRule="auto"/>
        <w:jc w:val="both"/>
        <w:rPr>
          <w:rFonts w:asciiTheme="majorHAnsi" w:eastAsia="Times New Roman" w:hAnsiTheme="majorHAnsi"/>
          <w:b/>
          <w:i/>
          <w:sz w:val="24"/>
          <w:szCs w:val="24"/>
        </w:rPr>
      </w:pPr>
      <w:r w:rsidRPr="00657C3F">
        <w:rPr>
          <w:rFonts w:asciiTheme="majorHAnsi" w:eastAsia="Times New Roman" w:hAnsiTheme="majorHAnsi"/>
          <w:b/>
          <w:i/>
          <w:sz w:val="24"/>
          <w:szCs w:val="24"/>
        </w:rPr>
        <w:t xml:space="preserve"> </w:t>
      </w:r>
      <w:r w:rsidR="00644F4A" w:rsidRPr="00657C3F">
        <w:rPr>
          <w:rFonts w:asciiTheme="majorHAnsi" w:eastAsia="Times New Roman" w:hAnsiTheme="majorHAnsi"/>
          <w:b/>
          <w:i/>
          <w:sz w:val="24"/>
          <w:szCs w:val="24"/>
        </w:rPr>
        <w:t>w</w:t>
      </w:r>
      <w:r w:rsidRPr="00657C3F">
        <w:rPr>
          <w:rFonts w:asciiTheme="majorHAnsi" w:eastAsia="Times New Roman" w:hAnsiTheme="majorHAnsi"/>
          <w:b/>
          <w:i/>
          <w:sz w:val="24"/>
          <w:szCs w:val="24"/>
        </w:rPr>
        <w:t>e propose</w:t>
      </w:r>
    </w:p>
    <w:p w:rsidR="00A14158" w:rsidRDefault="00A14158" w:rsidP="00E9511C">
      <w:pPr>
        <w:autoSpaceDE w:val="0"/>
        <w:autoSpaceDN w:val="0"/>
        <w:adjustRightInd w:val="0"/>
        <w:spacing w:after="0" w:line="240" w:lineRule="auto"/>
        <w:jc w:val="both"/>
        <w:rPr>
          <w:rFonts w:asciiTheme="majorHAnsi" w:eastAsia="Times New Roman" w:hAnsiTheme="majorHAnsi"/>
          <w:i/>
          <w:sz w:val="24"/>
          <w:szCs w:val="24"/>
        </w:rPr>
      </w:pPr>
    </w:p>
    <w:p w:rsidR="00784EB6" w:rsidRPr="00706E6F" w:rsidRDefault="00F67C5A" w:rsidP="00706E6F">
      <w:pPr>
        <w:autoSpaceDE w:val="0"/>
        <w:autoSpaceDN w:val="0"/>
        <w:adjustRightInd w:val="0"/>
        <w:spacing w:line="240" w:lineRule="auto"/>
        <w:jc w:val="both"/>
        <w:rPr>
          <w:rFonts w:asciiTheme="majorHAnsi" w:hAnsiTheme="majorHAnsi"/>
          <w:i/>
        </w:rPr>
      </w:pPr>
      <w:r>
        <w:rPr>
          <w:rFonts w:asciiTheme="majorHAnsi" w:eastAsia="Times New Roman" w:hAnsiTheme="majorHAnsi"/>
          <w:i/>
          <w:sz w:val="24"/>
          <w:szCs w:val="24"/>
        </w:rPr>
        <w:t>following</w:t>
      </w:r>
      <w:r w:rsidR="00E9511C">
        <w:rPr>
          <w:rFonts w:asciiTheme="majorHAnsi" w:eastAsia="Times New Roman" w:hAnsiTheme="majorHAnsi"/>
          <w:i/>
          <w:sz w:val="24"/>
          <w:szCs w:val="24"/>
        </w:rPr>
        <w:t xml:space="preserve"> inputs</w:t>
      </w:r>
      <w:r w:rsidR="00784EB6" w:rsidRPr="00784EB6">
        <w:rPr>
          <w:rFonts w:asciiTheme="majorHAnsi" w:eastAsia="Times New Roman" w:hAnsiTheme="majorHAnsi"/>
          <w:i/>
          <w:sz w:val="24"/>
          <w:szCs w:val="24"/>
        </w:rPr>
        <w:t xml:space="preserve"> on the </w:t>
      </w:r>
      <w:r w:rsidR="00E9511C" w:rsidRPr="00784EB6">
        <w:rPr>
          <w:rFonts w:asciiTheme="majorHAnsi" w:eastAsia="Times New Roman" w:hAnsiTheme="majorHAnsi"/>
          <w:i/>
          <w:sz w:val="24"/>
          <w:szCs w:val="24"/>
        </w:rPr>
        <w:t>working documents of the draft Strategic Plan and Draft Financial Plan for the Union for 2016-2019</w:t>
      </w:r>
      <w:r w:rsidR="00CC2655">
        <w:rPr>
          <w:rFonts w:asciiTheme="majorHAnsi" w:eastAsia="Times New Roman" w:hAnsiTheme="majorHAnsi"/>
          <w:i/>
          <w:sz w:val="24"/>
          <w:szCs w:val="24"/>
        </w:rPr>
        <w:t xml:space="preserve"> /</w:t>
      </w:r>
      <w:r w:rsidR="00644F4A">
        <w:rPr>
          <w:rFonts w:asciiTheme="majorHAnsi" w:eastAsia="Times New Roman" w:hAnsiTheme="majorHAnsi"/>
          <w:i/>
          <w:sz w:val="24"/>
          <w:szCs w:val="24"/>
        </w:rPr>
        <w:t xml:space="preserve"> </w:t>
      </w:r>
      <w:r w:rsidR="00644F4A" w:rsidRPr="00CC2655">
        <w:rPr>
          <w:rFonts w:asciiTheme="majorHAnsi" w:eastAsia="Times New Roman" w:hAnsiTheme="majorHAnsi"/>
          <w:b/>
          <w:i/>
          <w:sz w:val="24"/>
          <w:szCs w:val="24"/>
        </w:rPr>
        <w:t>ITU Strategic Goals</w:t>
      </w:r>
      <w:r w:rsidR="00CC2655">
        <w:rPr>
          <w:rFonts w:asciiTheme="majorHAnsi" w:eastAsia="Times New Roman" w:hAnsiTheme="majorHAnsi"/>
          <w:i/>
          <w:sz w:val="24"/>
          <w:szCs w:val="24"/>
        </w:rPr>
        <w:t xml:space="preserve"> /</w:t>
      </w:r>
      <w:r w:rsidR="00706E6F" w:rsidRPr="00706E6F">
        <w:rPr>
          <w:rFonts w:ascii="Calibri" w:eastAsia="Calibri" w:hAnsi="Calibri" w:cs="Times New Roman"/>
          <w:b/>
          <w:bCs/>
          <w:color w:val="FFFFFF"/>
          <w:kern w:val="24"/>
        </w:rPr>
        <w:t xml:space="preserve"> </w:t>
      </w:r>
      <w:r w:rsidR="00CC2655" w:rsidRPr="00244A0C">
        <w:rPr>
          <w:rFonts w:asciiTheme="majorHAnsi" w:eastAsia="Times New Roman" w:hAnsiTheme="majorHAnsi"/>
          <w:b/>
          <w:i/>
          <w:sz w:val="24"/>
          <w:szCs w:val="24"/>
        </w:rPr>
        <w:t>Goal 2</w:t>
      </w:r>
      <w:r w:rsidR="00706E6F" w:rsidRPr="00244A0C">
        <w:rPr>
          <w:rFonts w:asciiTheme="majorHAnsi" w:eastAsia="Times New Roman" w:hAnsiTheme="majorHAnsi"/>
          <w:b/>
          <w:i/>
          <w:sz w:val="24"/>
          <w:szCs w:val="24"/>
        </w:rPr>
        <w:t xml:space="preserve"> </w:t>
      </w:r>
      <w:r w:rsidR="00BA44B8" w:rsidRPr="00244A0C">
        <w:rPr>
          <w:rFonts w:asciiTheme="majorHAnsi" w:eastAsia="Times New Roman" w:hAnsiTheme="majorHAnsi"/>
          <w:b/>
          <w:i/>
          <w:sz w:val="24"/>
          <w:szCs w:val="24"/>
        </w:rPr>
        <w:t>Inclusiveness</w:t>
      </w:r>
      <w:r w:rsidR="00BA44B8">
        <w:rPr>
          <w:rFonts w:asciiTheme="majorHAnsi" w:eastAsia="Times New Roman" w:hAnsiTheme="majorHAnsi"/>
          <w:i/>
          <w:sz w:val="24"/>
          <w:szCs w:val="24"/>
        </w:rPr>
        <w:t>:</w:t>
      </w:r>
    </w:p>
    <w:p w:rsidR="008851D8" w:rsidRPr="005F1AF2" w:rsidRDefault="008851D8" w:rsidP="008851D8">
      <w:pPr>
        <w:pStyle w:val="ListParagraph"/>
        <w:ind w:left="360"/>
        <w:rPr>
          <w:rFonts w:asciiTheme="majorHAnsi" w:eastAsia="Times New Roman" w:hAnsiTheme="majorHAnsi"/>
          <w:i/>
          <w:sz w:val="24"/>
          <w:szCs w:val="24"/>
          <w:lang w:eastAsia="en-US"/>
        </w:rPr>
      </w:pPr>
    </w:p>
    <w:p w:rsidR="00DD4CE2" w:rsidRDefault="003C1E7B" w:rsidP="003A621C">
      <w:pPr>
        <w:pStyle w:val="ListParagraph"/>
        <w:numPr>
          <w:ilvl w:val="0"/>
          <w:numId w:val="1"/>
        </w:numPr>
        <w:rPr>
          <w:rFonts w:asciiTheme="majorHAnsi" w:eastAsia="Times New Roman" w:hAnsiTheme="majorHAnsi"/>
          <w:i/>
          <w:sz w:val="24"/>
          <w:szCs w:val="24"/>
          <w:lang w:eastAsia="en-US"/>
        </w:rPr>
      </w:pPr>
      <w:r>
        <w:rPr>
          <w:rFonts w:asciiTheme="majorHAnsi" w:eastAsia="Times New Roman" w:hAnsiTheme="majorHAnsi"/>
          <w:i/>
          <w:sz w:val="24"/>
          <w:szCs w:val="24"/>
          <w:lang w:eastAsia="en-US"/>
        </w:rPr>
        <w:t>A</w:t>
      </w:r>
      <w:r w:rsidR="00A66799" w:rsidRPr="003A3E47">
        <w:rPr>
          <w:rFonts w:asciiTheme="majorHAnsi" w:eastAsia="Times New Roman" w:hAnsiTheme="majorHAnsi"/>
          <w:i/>
          <w:sz w:val="24"/>
          <w:szCs w:val="24"/>
          <w:lang w:eastAsia="en-US"/>
        </w:rPr>
        <w:t>ssist</w:t>
      </w:r>
      <w:r w:rsidR="003A3E47" w:rsidRPr="003A3E47">
        <w:rPr>
          <w:rFonts w:asciiTheme="majorHAnsi" w:eastAsia="Times New Roman" w:hAnsiTheme="majorHAnsi"/>
          <w:i/>
          <w:sz w:val="24"/>
          <w:szCs w:val="24"/>
          <w:lang w:eastAsia="en-US"/>
        </w:rPr>
        <w:t xml:space="preserve"> members</w:t>
      </w:r>
      <w:r w:rsidR="00A66799" w:rsidRPr="003A3E47">
        <w:rPr>
          <w:rFonts w:asciiTheme="majorHAnsi" w:eastAsia="Times New Roman" w:hAnsiTheme="majorHAnsi"/>
          <w:i/>
          <w:sz w:val="24"/>
          <w:szCs w:val="24"/>
          <w:lang w:eastAsia="en-US"/>
        </w:rPr>
        <w:t xml:space="preserve"> in development </w:t>
      </w:r>
      <w:r w:rsidR="00A66799" w:rsidRPr="00244A0C">
        <w:rPr>
          <w:rFonts w:asciiTheme="majorHAnsi" w:eastAsia="Times New Roman" w:hAnsiTheme="majorHAnsi"/>
          <w:b/>
          <w:i/>
          <w:sz w:val="24"/>
          <w:szCs w:val="24"/>
          <w:u w:val="single"/>
          <w:lang w:eastAsia="en-US"/>
        </w:rPr>
        <w:t>ICT national policies, strategies and plans</w:t>
      </w:r>
      <w:r w:rsidR="00A66799" w:rsidRPr="003A3E47">
        <w:rPr>
          <w:rFonts w:asciiTheme="majorHAnsi" w:eastAsia="Times New Roman" w:hAnsiTheme="majorHAnsi"/>
          <w:i/>
          <w:sz w:val="24"/>
          <w:szCs w:val="24"/>
          <w:lang w:eastAsia="en-US"/>
        </w:rPr>
        <w:t xml:space="preserve"> </w:t>
      </w:r>
      <w:r w:rsidR="00A66799" w:rsidRPr="003A3E47">
        <w:rPr>
          <w:rFonts w:asciiTheme="majorHAnsi" w:eastAsia="Times New Roman" w:hAnsiTheme="majorHAnsi"/>
          <w:b/>
          <w:i/>
          <w:sz w:val="24"/>
          <w:szCs w:val="24"/>
          <w:u w:val="single"/>
          <w:lang w:eastAsia="en-US"/>
        </w:rPr>
        <w:t>with gender component</w:t>
      </w:r>
      <w:r w:rsidR="003A3E47" w:rsidRPr="003A3E47">
        <w:rPr>
          <w:rFonts w:asciiTheme="majorHAnsi" w:eastAsia="Times New Roman" w:hAnsiTheme="majorHAnsi"/>
          <w:b/>
          <w:i/>
          <w:sz w:val="24"/>
          <w:szCs w:val="24"/>
          <w:u w:val="single"/>
          <w:lang w:eastAsia="en-US"/>
        </w:rPr>
        <w:t>,</w:t>
      </w:r>
      <w:r w:rsidR="00A66799" w:rsidRPr="003A3E47">
        <w:rPr>
          <w:rFonts w:asciiTheme="majorHAnsi" w:eastAsia="Times New Roman" w:hAnsiTheme="majorHAnsi"/>
          <w:i/>
          <w:sz w:val="24"/>
          <w:szCs w:val="24"/>
          <w:lang w:eastAsia="en-US"/>
        </w:rPr>
        <w:t xml:space="preserve"> through sharing best practices and collecting</w:t>
      </w:r>
      <w:r w:rsidR="00A0580D">
        <w:rPr>
          <w:rFonts w:asciiTheme="majorHAnsi" w:eastAsia="Times New Roman" w:hAnsiTheme="majorHAnsi"/>
          <w:i/>
          <w:sz w:val="24"/>
          <w:szCs w:val="24"/>
          <w:lang w:eastAsia="en-US"/>
        </w:rPr>
        <w:t>,</w:t>
      </w:r>
      <w:r w:rsidR="00A66799" w:rsidRPr="003A3E47">
        <w:rPr>
          <w:rFonts w:asciiTheme="majorHAnsi" w:eastAsia="Times New Roman" w:hAnsiTheme="majorHAnsi"/>
          <w:i/>
          <w:sz w:val="24"/>
          <w:szCs w:val="24"/>
          <w:lang w:eastAsia="en-US"/>
        </w:rPr>
        <w:t xml:space="preserve"> disseminating </w:t>
      </w:r>
      <w:r w:rsidR="003A3E47" w:rsidRPr="003A3E47">
        <w:rPr>
          <w:rFonts w:asciiTheme="majorHAnsi" w:eastAsia="Times New Roman" w:hAnsiTheme="majorHAnsi"/>
          <w:i/>
          <w:sz w:val="24"/>
          <w:szCs w:val="24"/>
          <w:lang w:eastAsia="en-US"/>
        </w:rPr>
        <w:t>sex-disaggregated ICT statistics and measurement.</w:t>
      </w:r>
      <w:r>
        <w:rPr>
          <w:rFonts w:asciiTheme="majorHAnsi" w:eastAsia="Times New Roman" w:hAnsiTheme="majorHAnsi"/>
          <w:i/>
          <w:sz w:val="24"/>
          <w:szCs w:val="24"/>
          <w:lang w:eastAsia="en-US"/>
        </w:rPr>
        <w:t xml:space="preserve"> Foster </w:t>
      </w:r>
      <w:r w:rsidR="003A621C" w:rsidRPr="00244A0C">
        <w:rPr>
          <w:rFonts w:asciiTheme="majorHAnsi" w:eastAsia="Times New Roman" w:hAnsiTheme="majorHAnsi"/>
          <w:i/>
          <w:sz w:val="24"/>
          <w:szCs w:val="24"/>
          <w:lang w:eastAsia="en-US"/>
        </w:rPr>
        <w:t>gender component inclusion</w:t>
      </w:r>
      <w:r w:rsidR="00644F4A">
        <w:rPr>
          <w:rFonts w:asciiTheme="majorHAnsi" w:eastAsia="Times New Roman" w:hAnsiTheme="majorHAnsi"/>
          <w:i/>
          <w:sz w:val="24"/>
          <w:szCs w:val="24"/>
        </w:rPr>
        <w:t xml:space="preserve"> into the ICT </w:t>
      </w:r>
      <w:r w:rsidR="00657C3F">
        <w:rPr>
          <w:rFonts w:asciiTheme="majorHAnsi" w:eastAsia="Times New Roman" w:hAnsiTheme="majorHAnsi"/>
          <w:i/>
          <w:sz w:val="24"/>
          <w:szCs w:val="24"/>
        </w:rPr>
        <w:t xml:space="preserve">national </w:t>
      </w:r>
      <w:r w:rsidR="00644F4A">
        <w:rPr>
          <w:rFonts w:asciiTheme="majorHAnsi" w:eastAsia="Times New Roman" w:hAnsiTheme="majorHAnsi"/>
          <w:i/>
          <w:sz w:val="24"/>
          <w:szCs w:val="24"/>
        </w:rPr>
        <w:t>programs in</w:t>
      </w:r>
      <w:r w:rsidR="003A621C" w:rsidRPr="00306871">
        <w:rPr>
          <w:rFonts w:asciiTheme="majorHAnsi" w:eastAsia="Times New Roman" w:hAnsiTheme="majorHAnsi"/>
          <w:i/>
          <w:sz w:val="24"/>
          <w:szCs w:val="24"/>
        </w:rPr>
        <w:t xml:space="preserve"> </w:t>
      </w:r>
      <w:r w:rsidR="003A621C" w:rsidRPr="00244A0C">
        <w:rPr>
          <w:rFonts w:asciiTheme="majorHAnsi" w:eastAsia="Times New Roman" w:hAnsiTheme="majorHAnsi"/>
          <w:b/>
          <w:i/>
          <w:sz w:val="24"/>
          <w:szCs w:val="24"/>
          <w:u w:val="single"/>
        </w:rPr>
        <w:t>planning, budgeting</w:t>
      </w:r>
      <w:r>
        <w:rPr>
          <w:rFonts w:asciiTheme="majorHAnsi" w:eastAsia="Times New Roman" w:hAnsiTheme="majorHAnsi"/>
          <w:b/>
          <w:i/>
          <w:sz w:val="24"/>
          <w:szCs w:val="24"/>
          <w:u w:val="single"/>
        </w:rPr>
        <w:t>,</w:t>
      </w:r>
      <w:r>
        <w:rPr>
          <w:rFonts w:asciiTheme="majorHAnsi" w:eastAsia="Times New Roman" w:hAnsiTheme="majorHAnsi"/>
          <w:i/>
          <w:sz w:val="24"/>
          <w:szCs w:val="24"/>
          <w:lang w:eastAsia="en-US"/>
        </w:rPr>
        <w:t xml:space="preserve"> </w:t>
      </w:r>
      <w:r w:rsidRPr="00244A0C">
        <w:rPr>
          <w:rFonts w:asciiTheme="majorHAnsi" w:eastAsia="Times New Roman" w:hAnsiTheme="majorHAnsi"/>
          <w:b/>
          <w:i/>
          <w:sz w:val="24"/>
          <w:szCs w:val="24"/>
          <w:u w:val="single"/>
          <w:lang w:eastAsia="en-US"/>
        </w:rPr>
        <w:t>financial resource allocation</w:t>
      </w:r>
      <w:r w:rsidRPr="00244A0C">
        <w:rPr>
          <w:rFonts w:asciiTheme="majorHAnsi" w:eastAsia="Times New Roman" w:hAnsiTheme="majorHAnsi"/>
          <w:b/>
          <w:i/>
          <w:sz w:val="24"/>
          <w:szCs w:val="24"/>
          <w:u w:val="single"/>
        </w:rPr>
        <w:t xml:space="preserve"> </w:t>
      </w:r>
      <w:r w:rsidR="003A621C" w:rsidRPr="00244A0C">
        <w:rPr>
          <w:rFonts w:asciiTheme="majorHAnsi" w:eastAsia="Times New Roman" w:hAnsiTheme="majorHAnsi"/>
          <w:b/>
          <w:i/>
          <w:sz w:val="24"/>
          <w:szCs w:val="24"/>
          <w:u w:val="single"/>
        </w:rPr>
        <w:t>and implementation</w:t>
      </w:r>
      <w:r w:rsidR="003A621C" w:rsidRPr="00306871">
        <w:rPr>
          <w:rFonts w:asciiTheme="majorHAnsi" w:eastAsia="Times New Roman" w:hAnsiTheme="majorHAnsi"/>
          <w:i/>
          <w:sz w:val="24"/>
          <w:szCs w:val="24"/>
        </w:rPr>
        <w:t xml:space="preserve"> </w:t>
      </w:r>
      <w:r w:rsidR="003A621C" w:rsidRPr="00306871">
        <w:rPr>
          <w:rFonts w:asciiTheme="majorHAnsi" w:eastAsia="Times New Roman" w:hAnsiTheme="majorHAnsi"/>
          <w:i/>
          <w:sz w:val="24"/>
          <w:szCs w:val="24"/>
          <w:lang w:eastAsia="en-US"/>
        </w:rPr>
        <w:t>processes</w:t>
      </w:r>
      <w:r w:rsidR="00733731">
        <w:rPr>
          <w:rFonts w:asciiTheme="majorHAnsi" w:eastAsia="Times New Roman" w:hAnsiTheme="majorHAnsi"/>
          <w:i/>
          <w:sz w:val="24"/>
          <w:szCs w:val="24"/>
          <w:lang w:eastAsia="en-US"/>
        </w:rPr>
        <w:t xml:space="preserve">. </w:t>
      </w:r>
    </w:p>
    <w:p w:rsidR="00A66799" w:rsidRPr="003A621C" w:rsidRDefault="00733731" w:rsidP="00DD4CE2">
      <w:pPr>
        <w:pStyle w:val="ListParagraph"/>
        <w:ind w:left="360"/>
        <w:rPr>
          <w:rFonts w:asciiTheme="majorHAnsi" w:eastAsia="Times New Roman" w:hAnsiTheme="majorHAnsi"/>
          <w:i/>
          <w:sz w:val="24"/>
          <w:szCs w:val="24"/>
          <w:lang w:eastAsia="en-US"/>
        </w:rPr>
      </w:pPr>
      <w:r>
        <w:rPr>
          <w:rFonts w:asciiTheme="majorHAnsi" w:eastAsia="Times New Roman" w:hAnsiTheme="majorHAnsi"/>
          <w:i/>
          <w:sz w:val="24"/>
          <w:szCs w:val="24"/>
          <w:lang w:eastAsia="en-US"/>
        </w:rPr>
        <w:t>A</w:t>
      </w:r>
      <w:r w:rsidR="000F2FF2">
        <w:rPr>
          <w:rFonts w:asciiTheme="majorHAnsi" w:eastAsia="Times New Roman" w:hAnsiTheme="majorHAnsi"/>
          <w:i/>
          <w:sz w:val="24"/>
          <w:szCs w:val="24"/>
          <w:lang w:eastAsia="en-US"/>
        </w:rPr>
        <w:t>ssist in</w:t>
      </w:r>
      <w:r w:rsidR="002F3F36">
        <w:rPr>
          <w:rFonts w:asciiTheme="majorHAnsi" w:eastAsia="Times New Roman" w:hAnsiTheme="majorHAnsi"/>
          <w:i/>
          <w:sz w:val="24"/>
          <w:szCs w:val="24"/>
          <w:lang w:eastAsia="en-US"/>
        </w:rPr>
        <w:t xml:space="preserve"> particularly</w:t>
      </w:r>
      <w:r w:rsidR="000F2FF2">
        <w:rPr>
          <w:rFonts w:asciiTheme="majorHAnsi" w:eastAsia="Times New Roman" w:hAnsiTheme="majorHAnsi"/>
          <w:i/>
          <w:sz w:val="24"/>
          <w:szCs w:val="24"/>
          <w:lang w:eastAsia="en-US"/>
        </w:rPr>
        <w:t>:</w:t>
      </w:r>
      <w:r w:rsidR="007D58E5" w:rsidRPr="003A621C">
        <w:rPr>
          <w:rFonts w:asciiTheme="majorHAnsi" w:eastAsia="Times New Roman" w:hAnsiTheme="majorHAnsi"/>
          <w:i/>
          <w:sz w:val="24"/>
          <w:szCs w:val="24"/>
          <w:lang w:eastAsia="en-US"/>
        </w:rPr>
        <w:t xml:space="preserve"> </w:t>
      </w:r>
    </w:p>
    <w:p w:rsidR="007D58E5" w:rsidRDefault="00733731" w:rsidP="007D58E5">
      <w:pPr>
        <w:pStyle w:val="ListParagraph"/>
        <w:numPr>
          <w:ilvl w:val="1"/>
          <w:numId w:val="1"/>
        </w:numPr>
        <w:spacing w:after="0" w:line="240" w:lineRule="auto"/>
        <w:jc w:val="both"/>
        <w:rPr>
          <w:rFonts w:asciiTheme="majorHAnsi" w:eastAsia="Times New Roman" w:hAnsiTheme="majorHAnsi"/>
          <w:i/>
          <w:sz w:val="24"/>
          <w:szCs w:val="24"/>
          <w:lang w:eastAsia="en-US"/>
        </w:rPr>
      </w:pPr>
      <w:r>
        <w:rPr>
          <w:rFonts w:asciiTheme="majorHAnsi" w:eastAsia="Times New Roman" w:hAnsiTheme="majorHAnsi"/>
          <w:i/>
          <w:sz w:val="24"/>
          <w:szCs w:val="24"/>
          <w:lang w:eastAsia="en-US"/>
        </w:rPr>
        <w:t>d</w:t>
      </w:r>
      <w:r w:rsidR="007D58E5" w:rsidRPr="007D58E5">
        <w:rPr>
          <w:rFonts w:asciiTheme="majorHAnsi" w:eastAsia="Times New Roman" w:hAnsiTheme="majorHAnsi"/>
          <w:i/>
          <w:sz w:val="24"/>
          <w:szCs w:val="24"/>
          <w:lang w:eastAsia="en-US"/>
        </w:rPr>
        <w:t xml:space="preserve">evelopment of </w:t>
      </w:r>
      <w:r w:rsidR="007D58E5" w:rsidRPr="007D58E5">
        <w:rPr>
          <w:rFonts w:asciiTheme="majorHAnsi" w:eastAsia="Times New Roman" w:hAnsiTheme="majorHAnsi"/>
          <w:b/>
          <w:i/>
          <w:sz w:val="24"/>
          <w:szCs w:val="24"/>
          <w:u w:val="single"/>
          <w:lang w:eastAsia="en-US"/>
        </w:rPr>
        <w:t>Guidelines</w:t>
      </w:r>
      <w:r w:rsidR="007D58E5" w:rsidRPr="007D58E5">
        <w:rPr>
          <w:rFonts w:asciiTheme="majorHAnsi" w:eastAsia="Times New Roman" w:hAnsiTheme="majorHAnsi"/>
          <w:i/>
          <w:sz w:val="24"/>
          <w:szCs w:val="24"/>
          <w:lang w:eastAsia="en-US"/>
        </w:rPr>
        <w:t xml:space="preserve"> for building national E-Strategy policies with gender component and </w:t>
      </w:r>
      <w:r w:rsidR="007D58E5">
        <w:rPr>
          <w:rFonts w:asciiTheme="majorHAnsi" w:eastAsia="Times New Roman" w:hAnsiTheme="majorHAnsi"/>
          <w:i/>
          <w:sz w:val="24"/>
          <w:szCs w:val="24"/>
          <w:lang w:eastAsia="en-US"/>
        </w:rPr>
        <w:t>i</w:t>
      </w:r>
      <w:r w:rsidR="007D58E5" w:rsidRPr="007D58E5">
        <w:rPr>
          <w:rFonts w:asciiTheme="majorHAnsi" w:eastAsia="Times New Roman" w:hAnsiTheme="majorHAnsi"/>
          <w:i/>
          <w:sz w:val="24"/>
          <w:szCs w:val="24"/>
          <w:lang w:eastAsia="en-US"/>
        </w:rPr>
        <w:t>mplementation it</w:t>
      </w:r>
      <w:r w:rsidR="00DD4CE2">
        <w:rPr>
          <w:rFonts w:asciiTheme="majorHAnsi" w:eastAsia="Times New Roman" w:hAnsiTheme="majorHAnsi"/>
          <w:i/>
          <w:sz w:val="24"/>
          <w:szCs w:val="24"/>
          <w:lang w:eastAsia="en-US"/>
        </w:rPr>
        <w:t>,</w:t>
      </w:r>
    </w:p>
    <w:p w:rsidR="00A14158" w:rsidRPr="00AC63AE" w:rsidRDefault="00733731" w:rsidP="00AC63AE">
      <w:pPr>
        <w:pStyle w:val="ListParagraph"/>
        <w:numPr>
          <w:ilvl w:val="1"/>
          <w:numId w:val="1"/>
        </w:numPr>
        <w:spacing w:after="0" w:line="240" w:lineRule="auto"/>
        <w:jc w:val="both"/>
        <w:rPr>
          <w:rFonts w:asciiTheme="majorHAnsi" w:eastAsia="Times New Roman" w:hAnsiTheme="majorHAnsi"/>
          <w:i/>
          <w:sz w:val="24"/>
          <w:szCs w:val="24"/>
          <w:lang w:eastAsia="en-US"/>
        </w:rPr>
      </w:pPr>
      <w:r>
        <w:rPr>
          <w:rFonts w:asciiTheme="majorHAnsi" w:eastAsia="Times New Roman" w:hAnsiTheme="majorHAnsi"/>
          <w:i/>
          <w:sz w:val="24"/>
          <w:szCs w:val="24"/>
        </w:rPr>
        <w:t>i</w:t>
      </w:r>
      <w:r w:rsidR="00AC63AE">
        <w:rPr>
          <w:rFonts w:asciiTheme="majorHAnsi" w:eastAsia="Times New Roman" w:hAnsiTheme="majorHAnsi"/>
          <w:i/>
          <w:sz w:val="24"/>
          <w:szCs w:val="24"/>
        </w:rPr>
        <w:t>ntegration of</w:t>
      </w:r>
      <w:r w:rsidR="00A14158" w:rsidRPr="00A14158">
        <w:rPr>
          <w:rFonts w:asciiTheme="majorHAnsi" w:eastAsia="Times New Roman" w:hAnsiTheme="majorHAnsi"/>
          <w:i/>
          <w:sz w:val="24"/>
          <w:szCs w:val="24"/>
        </w:rPr>
        <w:t xml:space="preserve"> gender, national ICT and </w:t>
      </w:r>
      <w:r w:rsidR="00A14158" w:rsidRPr="00644F4A">
        <w:rPr>
          <w:rFonts w:asciiTheme="majorHAnsi" w:eastAsia="Times New Roman" w:hAnsiTheme="majorHAnsi"/>
          <w:b/>
          <w:i/>
          <w:sz w:val="24"/>
          <w:szCs w:val="24"/>
          <w:u w:val="single"/>
        </w:rPr>
        <w:t>broadband policies</w:t>
      </w:r>
      <w:r w:rsidR="00DD4CE2">
        <w:rPr>
          <w:rFonts w:asciiTheme="majorHAnsi" w:eastAsia="Times New Roman" w:hAnsiTheme="majorHAnsi"/>
          <w:i/>
          <w:sz w:val="24"/>
          <w:szCs w:val="24"/>
        </w:rPr>
        <w:t>,</w:t>
      </w:r>
      <w:r w:rsidR="00A14158" w:rsidRPr="00A14158">
        <w:rPr>
          <w:rFonts w:asciiTheme="majorHAnsi" w:eastAsia="Times New Roman" w:hAnsiTheme="majorHAnsi"/>
          <w:i/>
          <w:sz w:val="24"/>
          <w:szCs w:val="24"/>
        </w:rPr>
        <w:t xml:space="preserve"> </w:t>
      </w:r>
    </w:p>
    <w:p w:rsidR="00AC63AE" w:rsidRDefault="00733731" w:rsidP="007D58E5">
      <w:pPr>
        <w:pStyle w:val="ListParagraph"/>
        <w:numPr>
          <w:ilvl w:val="1"/>
          <w:numId w:val="1"/>
        </w:numPr>
        <w:spacing w:after="0" w:line="240" w:lineRule="auto"/>
        <w:jc w:val="both"/>
        <w:rPr>
          <w:rFonts w:asciiTheme="majorHAnsi" w:eastAsia="Times New Roman" w:hAnsiTheme="majorHAnsi"/>
          <w:i/>
          <w:sz w:val="24"/>
          <w:szCs w:val="24"/>
          <w:lang w:eastAsia="en-US"/>
        </w:rPr>
      </w:pPr>
      <w:r>
        <w:rPr>
          <w:rFonts w:asciiTheme="majorHAnsi" w:eastAsia="Times New Roman" w:hAnsiTheme="majorHAnsi"/>
          <w:i/>
          <w:sz w:val="24"/>
          <w:szCs w:val="24"/>
          <w:lang w:eastAsia="en-US"/>
        </w:rPr>
        <w:t>d</w:t>
      </w:r>
      <w:r w:rsidR="007D58E5" w:rsidRPr="007D58E5">
        <w:rPr>
          <w:rFonts w:asciiTheme="majorHAnsi" w:eastAsia="Times New Roman" w:hAnsiTheme="majorHAnsi"/>
          <w:i/>
          <w:sz w:val="24"/>
          <w:szCs w:val="24"/>
          <w:lang w:eastAsia="en-US"/>
        </w:rPr>
        <w:t xml:space="preserve">evelopment of Benchmarking for monitoring progress of </w:t>
      </w:r>
      <w:r w:rsidR="007D58E5" w:rsidRPr="007D58E5">
        <w:rPr>
          <w:rFonts w:asciiTheme="majorHAnsi" w:eastAsia="Times New Roman" w:hAnsiTheme="majorHAnsi"/>
          <w:b/>
          <w:i/>
          <w:sz w:val="24"/>
          <w:szCs w:val="24"/>
          <w:u w:val="single"/>
          <w:lang w:eastAsia="en-US"/>
        </w:rPr>
        <w:t>implementation targets</w:t>
      </w:r>
      <w:r w:rsidR="007D58E5" w:rsidRPr="007D58E5">
        <w:rPr>
          <w:rFonts w:asciiTheme="majorHAnsi" w:eastAsia="Times New Roman" w:hAnsiTheme="majorHAnsi"/>
          <w:i/>
          <w:sz w:val="24"/>
          <w:szCs w:val="24"/>
          <w:lang w:eastAsia="en-US"/>
        </w:rPr>
        <w:t xml:space="preserve"> at national level</w:t>
      </w:r>
      <w:r w:rsidR="00DD4CE2">
        <w:rPr>
          <w:rFonts w:asciiTheme="majorHAnsi" w:eastAsia="Times New Roman" w:hAnsiTheme="majorHAnsi"/>
          <w:i/>
          <w:sz w:val="24"/>
          <w:szCs w:val="24"/>
          <w:lang w:eastAsia="en-US"/>
        </w:rPr>
        <w:t>,</w:t>
      </w:r>
      <w:r w:rsidR="00AC63AE" w:rsidRPr="00AC63AE">
        <w:rPr>
          <w:rFonts w:asciiTheme="majorHAnsi" w:eastAsia="Times New Roman" w:hAnsiTheme="majorHAnsi"/>
          <w:i/>
          <w:sz w:val="24"/>
          <w:szCs w:val="24"/>
        </w:rPr>
        <w:t xml:space="preserve"> </w:t>
      </w:r>
    </w:p>
    <w:p w:rsidR="007D58E5" w:rsidRDefault="00733731" w:rsidP="007D58E5">
      <w:pPr>
        <w:pStyle w:val="ListParagraph"/>
        <w:numPr>
          <w:ilvl w:val="1"/>
          <w:numId w:val="1"/>
        </w:numPr>
        <w:spacing w:after="0" w:line="240" w:lineRule="auto"/>
        <w:jc w:val="both"/>
        <w:rPr>
          <w:rFonts w:asciiTheme="majorHAnsi" w:eastAsia="Times New Roman" w:hAnsiTheme="majorHAnsi"/>
          <w:i/>
          <w:sz w:val="24"/>
          <w:szCs w:val="24"/>
          <w:lang w:eastAsia="en-US"/>
        </w:rPr>
      </w:pPr>
      <w:r>
        <w:rPr>
          <w:rFonts w:asciiTheme="majorHAnsi" w:eastAsia="Times New Roman" w:hAnsiTheme="majorHAnsi"/>
          <w:i/>
          <w:sz w:val="24"/>
          <w:szCs w:val="24"/>
        </w:rPr>
        <w:t>i</w:t>
      </w:r>
      <w:r w:rsidR="00AC63AE" w:rsidRPr="00A14158">
        <w:rPr>
          <w:rFonts w:asciiTheme="majorHAnsi" w:eastAsia="Times New Roman" w:hAnsiTheme="majorHAnsi"/>
          <w:i/>
          <w:sz w:val="24"/>
          <w:szCs w:val="24"/>
        </w:rPr>
        <w:t>mprove</w:t>
      </w:r>
      <w:r w:rsidR="00AC63AE">
        <w:rPr>
          <w:rFonts w:asciiTheme="majorHAnsi" w:eastAsia="Times New Roman" w:hAnsiTheme="majorHAnsi"/>
          <w:i/>
          <w:sz w:val="24"/>
          <w:szCs w:val="24"/>
        </w:rPr>
        <w:t>ment</w:t>
      </w:r>
      <w:r w:rsidR="00AC63AE" w:rsidRPr="00A14158">
        <w:rPr>
          <w:rFonts w:asciiTheme="majorHAnsi" w:eastAsia="Times New Roman" w:hAnsiTheme="majorHAnsi"/>
          <w:i/>
          <w:sz w:val="24"/>
          <w:szCs w:val="24"/>
        </w:rPr>
        <w:t xml:space="preserve"> </w:t>
      </w:r>
      <w:r w:rsidR="00AC63AE" w:rsidRPr="00AC63AE">
        <w:rPr>
          <w:rFonts w:asciiTheme="majorHAnsi" w:eastAsia="Times New Roman" w:hAnsiTheme="majorHAnsi"/>
          <w:b/>
          <w:i/>
          <w:sz w:val="24"/>
          <w:szCs w:val="24"/>
          <w:u w:val="single"/>
        </w:rPr>
        <w:t>sex-disaggregated ICT statistics and measurement</w:t>
      </w:r>
      <w:r w:rsidR="00DD4CE2">
        <w:rPr>
          <w:rFonts w:asciiTheme="majorHAnsi" w:eastAsia="Times New Roman" w:hAnsiTheme="majorHAnsi"/>
          <w:b/>
          <w:i/>
          <w:sz w:val="24"/>
          <w:szCs w:val="24"/>
          <w:u w:val="single"/>
        </w:rPr>
        <w:t>,</w:t>
      </w:r>
    </w:p>
    <w:p w:rsidR="007D58E5" w:rsidRPr="00863665" w:rsidRDefault="00733731" w:rsidP="00863665">
      <w:pPr>
        <w:pStyle w:val="ListParagraph"/>
        <w:numPr>
          <w:ilvl w:val="1"/>
          <w:numId w:val="1"/>
        </w:numPr>
        <w:spacing w:after="0" w:line="240" w:lineRule="auto"/>
        <w:jc w:val="both"/>
        <w:rPr>
          <w:rFonts w:asciiTheme="majorHAnsi" w:eastAsia="Times New Roman" w:hAnsiTheme="majorHAnsi"/>
          <w:i/>
          <w:sz w:val="24"/>
          <w:szCs w:val="24"/>
          <w:lang w:eastAsia="en-US"/>
        </w:rPr>
      </w:pPr>
      <w:proofErr w:type="gramStart"/>
      <w:r>
        <w:rPr>
          <w:rFonts w:asciiTheme="majorHAnsi" w:eastAsia="Times New Roman" w:hAnsiTheme="majorHAnsi"/>
          <w:i/>
          <w:sz w:val="24"/>
          <w:szCs w:val="24"/>
        </w:rPr>
        <w:lastRenderedPageBreak/>
        <w:t>d</w:t>
      </w:r>
      <w:r w:rsidR="007D58E5" w:rsidRPr="00863665">
        <w:rPr>
          <w:rFonts w:asciiTheme="majorHAnsi" w:eastAsia="Times New Roman" w:hAnsiTheme="majorHAnsi"/>
          <w:i/>
          <w:sz w:val="24"/>
          <w:szCs w:val="24"/>
        </w:rPr>
        <w:t>evelopment</w:t>
      </w:r>
      <w:proofErr w:type="gramEnd"/>
      <w:r w:rsidR="007D58E5" w:rsidRPr="00863665">
        <w:rPr>
          <w:rFonts w:asciiTheme="majorHAnsi" w:eastAsia="Times New Roman" w:hAnsiTheme="majorHAnsi"/>
          <w:i/>
          <w:sz w:val="24"/>
          <w:szCs w:val="24"/>
        </w:rPr>
        <w:t xml:space="preserve"> of </w:t>
      </w:r>
      <w:r w:rsidR="007D58E5" w:rsidRPr="00863665">
        <w:rPr>
          <w:rFonts w:asciiTheme="majorHAnsi" w:eastAsia="Times New Roman" w:hAnsiTheme="majorHAnsi"/>
          <w:b/>
          <w:i/>
          <w:sz w:val="24"/>
          <w:szCs w:val="24"/>
          <w:u w:val="single"/>
        </w:rPr>
        <w:t>unified format</w:t>
      </w:r>
      <w:r w:rsidR="007D58E5" w:rsidRPr="00863665">
        <w:rPr>
          <w:rFonts w:asciiTheme="majorHAnsi" w:eastAsia="Times New Roman" w:hAnsiTheme="majorHAnsi"/>
          <w:i/>
          <w:sz w:val="24"/>
          <w:szCs w:val="24"/>
        </w:rPr>
        <w:t xml:space="preserve"> for annual results and annual progress reports </w:t>
      </w:r>
      <w:r w:rsidR="007D58E5" w:rsidRPr="00863665">
        <w:rPr>
          <w:rFonts w:asciiTheme="majorHAnsi" w:eastAsia="Times New Roman" w:hAnsiTheme="majorHAnsi"/>
          <w:b/>
          <w:i/>
          <w:sz w:val="24"/>
          <w:szCs w:val="24"/>
          <w:u w:val="single"/>
        </w:rPr>
        <w:t>at national level</w:t>
      </w:r>
      <w:r w:rsidR="00DD4CE2">
        <w:rPr>
          <w:rFonts w:asciiTheme="majorHAnsi" w:eastAsia="Times New Roman" w:hAnsiTheme="majorHAnsi"/>
          <w:b/>
          <w:i/>
          <w:sz w:val="24"/>
          <w:szCs w:val="24"/>
          <w:u w:val="single"/>
        </w:rPr>
        <w:t>.</w:t>
      </w:r>
    </w:p>
    <w:p w:rsidR="007D58E5" w:rsidRPr="007D58E5" w:rsidRDefault="007D58E5" w:rsidP="0018664E">
      <w:pPr>
        <w:pStyle w:val="ListParagraph"/>
        <w:spacing w:after="0" w:line="240" w:lineRule="auto"/>
        <w:ind w:left="1080"/>
        <w:jc w:val="both"/>
        <w:rPr>
          <w:rFonts w:asciiTheme="majorHAnsi" w:eastAsia="Times New Roman" w:hAnsiTheme="majorHAnsi"/>
          <w:i/>
          <w:sz w:val="24"/>
          <w:szCs w:val="24"/>
          <w:lang w:eastAsia="en-US"/>
        </w:rPr>
      </w:pPr>
    </w:p>
    <w:p w:rsidR="00DD4CE2" w:rsidRDefault="00DD4CE2" w:rsidP="00704916">
      <w:pPr>
        <w:spacing w:before="100" w:beforeAutospacing="1" w:after="100" w:afterAutospacing="1" w:line="240" w:lineRule="auto"/>
        <w:rPr>
          <w:rFonts w:asciiTheme="majorHAnsi" w:eastAsia="Times New Roman" w:hAnsiTheme="majorHAnsi"/>
          <w:i/>
          <w:sz w:val="24"/>
          <w:szCs w:val="24"/>
          <w:lang w:eastAsia="zh-CN"/>
        </w:rPr>
      </w:pPr>
      <w:r>
        <w:rPr>
          <w:rFonts w:asciiTheme="majorHAnsi" w:eastAsia="Times New Roman" w:hAnsiTheme="majorHAnsi"/>
          <w:i/>
          <w:sz w:val="24"/>
          <w:szCs w:val="24"/>
          <w:lang w:eastAsia="zh-CN"/>
        </w:rPr>
        <w:t>Sincerely,</w:t>
      </w:r>
    </w:p>
    <w:p w:rsidR="00704916" w:rsidRPr="00704916" w:rsidRDefault="00704916" w:rsidP="00704916">
      <w:pPr>
        <w:spacing w:before="100" w:beforeAutospacing="1" w:after="100" w:afterAutospacing="1" w:line="240" w:lineRule="auto"/>
        <w:rPr>
          <w:rFonts w:asciiTheme="majorHAnsi" w:eastAsia="Times New Roman" w:hAnsiTheme="majorHAnsi"/>
          <w:i/>
          <w:sz w:val="24"/>
          <w:szCs w:val="24"/>
          <w:lang w:eastAsia="zh-CN"/>
        </w:rPr>
      </w:pPr>
      <w:proofErr w:type="spellStart"/>
      <w:r w:rsidRPr="00704916">
        <w:rPr>
          <w:rFonts w:asciiTheme="majorHAnsi" w:eastAsia="Times New Roman" w:hAnsiTheme="majorHAnsi"/>
          <w:i/>
          <w:sz w:val="24"/>
          <w:szCs w:val="24"/>
          <w:lang w:eastAsia="zh-CN"/>
        </w:rPr>
        <w:t>Narine</w:t>
      </w:r>
      <w:proofErr w:type="spellEnd"/>
      <w:r w:rsidRPr="00704916">
        <w:rPr>
          <w:rFonts w:asciiTheme="majorHAnsi" w:eastAsia="Times New Roman" w:hAnsiTheme="majorHAnsi"/>
          <w:i/>
          <w:sz w:val="24"/>
          <w:szCs w:val="24"/>
          <w:lang w:eastAsia="zh-CN"/>
        </w:rPr>
        <w:t xml:space="preserve"> </w:t>
      </w:r>
      <w:proofErr w:type="spellStart"/>
      <w:r w:rsidRPr="00704916">
        <w:rPr>
          <w:rFonts w:asciiTheme="majorHAnsi" w:eastAsia="Times New Roman" w:hAnsiTheme="majorHAnsi"/>
          <w:i/>
          <w:sz w:val="24"/>
          <w:szCs w:val="24"/>
          <w:lang w:eastAsia="zh-CN"/>
        </w:rPr>
        <w:t>Abazian</w:t>
      </w:r>
      <w:proofErr w:type="spellEnd"/>
      <w:r w:rsidRPr="00704916">
        <w:rPr>
          <w:rFonts w:asciiTheme="majorHAnsi" w:eastAsia="Times New Roman" w:hAnsiTheme="majorHAnsi"/>
          <w:i/>
          <w:sz w:val="24"/>
          <w:szCs w:val="24"/>
          <w:lang w:eastAsia="zh-CN"/>
        </w:rPr>
        <w:t>,</w:t>
      </w:r>
    </w:p>
    <w:p w:rsidR="00704916" w:rsidRDefault="00704916" w:rsidP="00704916">
      <w:pPr>
        <w:spacing w:before="100" w:beforeAutospacing="1" w:after="100" w:afterAutospacing="1" w:line="240" w:lineRule="auto"/>
        <w:rPr>
          <w:rFonts w:asciiTheme="majorHAnsi" w:eastAsia="Times New Roman" w:hAnsiTheme="majorHAnsi"/>
          <w:i/>
          <w:sz w:val="24"/>
          <w:szCs w:val="24"/>
          <w:lang w:eastAsia="zh-CN"/>
        </w:rPr>
      </w:pPr>
      <w:r w:rsidRPr="00704916">
        <w:rPr>
          <w:rFonts w:asciiTheme="majorHAnsi" w:eastAsia="Times New Roman" w:hAnsiTheme="majorHAnsi"/>
          <w:i/>
          <w:sz w:val="24"/>
          <w:szCs w:val="24"/>
          <w:lang w:eastAsia="zh-CN"/>
        </w:rPr>
        <w:t>President of “Women and Information Society” NGO</w:t>
      </w:r>
    </w:p>
    <w:p w:rsidR="0000536F" w:rsidRPr="00704916" w:rsidRDefault="0000536F" w:rsidP="00704916">
      <w:pPr>
        <w:spacing w:before="100" w:beforeAutospacing="1" w:after="100" w:afterAutospacing="1" w:line="240" w:lineRule="auto"/>
        <w:rPr>
          <w:rFonts w:asciiTheme="majorHAnsi" w:eastAsia="Times New Roman" w:hAnsiTheme="majorHAnsi"/>
          <w:i/>
          <w:sz w:val="24"/>
          <w:szCs w:val="24"/>
          <w:lang w:eastAsia="zh-CN"/>
        </w:rPr>
      </w:pPr>
      <w:r>
        <w:rPr>
          <w:rFonts w:asciiTheme="majorHAnsi" w:eastAsia="Times New Roman" w:hAnsiTheme="majorHAnsi"/>
          <w:i/>
          <w:sz w:val="24"/>
          <w:szCs w:val="24"/>
          <w:lang w:eastAsia="zh-CN"/>
        </w:rPr>
        <w:t>Armenia</w:t>
      </w:r>
    </w:p>
    <w:p w:rsidR="00704916" w:rsidRPr="00704916" w:rsidRDefault="00704916" w:rsidP="00704916">
      <w:pPr>
        <w:spacing w:before="100" w:beforeAutospacing="1" w:after="100" w:afterAutospacing="1" w:line="240" w:lineRule="auto"/>
        <w:rPr>
          <w:rFonts w:asciiTheme="majorHAnsi" w:eastAsia="Times New Roman" w:hAnsiTheme="majorHAnsi"/>
          <w:i/>
          <w:sz w:val="24"/>
          <w:szCs w:val="24"/>
          <w:lang w:eastAsia="zh-CN"/>
        </w:rPr>
      </w:pPr>
      <w:r w:rsidRPr="00704916">
        <w:rPr>
          <w:rFonts w:asciiTheme="majorHAnsi" w:eastAsia="Times New Roman" w:hAnsiTheme="majorHAnsi"/>
          <w:i/>
          <w:sz w:val="24"/>
          <w:szCs w:val="24"/>
          <w:lang w:eastAsia="zh-CN"/>
        </w:rPr>
        <w:t>Tel: +37491 22 55 35</w:t>
      </w:r>
    </w:p>
    <w:p w:rsidR="00704916" w:rsidRDefault="005C4EA4" w:rsidP="00704916">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704916" w:rsidRPr="00D56FE7">
          <w:rPr>
            <w:rStyle w:val="Hyperlink"/>
            <w:rFonts w:ascii="Times New Roman" w:eastAsia="Times New Roman" w:hAnsi="Times New Roman" w:cs="Times New Roman"/>
            <w:sz w:val="24"/>
            <w:szCs w:val="24"/>
            <w:lang w:eastAsia="ru-RU"/>
          </w:rPr>
          <w:t>www.facebook.com/womenandis</w:t>
        </w:r>
      </w:hyperlink>
    </w:p>
    <w:p w:rsidR="00704916" w:rsidRDefault="005C4EA4" w:rsidP="00704916">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704916" w:rsidRPr="00D56FE7">
          <w:rPr>
            <w:rStyle w:val="Hyperlink"/>
            <w:rFonts w:ascii="Times New Roman" w:eastAsia="Times New Roman" w:hAnsi="Times New Roman" w:cs="Times New Roman"/>
            <w:sz w:val="24"/>
            <w:szCs w:val="24"/>
            <w:lang w:eastAsia="ru-RU"/>
          </w:rPr>
          <w:t>https://sites.google.com/site/womenandinformationsociety/</w:t>
        </w:r>
      </w:hyperlink>
    </w:p>
    <w:p w:rsidR="003A3E47" w:rsidRPr="007D58E5" w:rsidRDefault="003A3E47" w:rsidP="003A3E47">
      <w:pPr>
        <w:spacing w:after="0" w:line="240" w:lineRule="auto"/>
        <w:jc w:val="both"/>
        <w:rPr>
          <w:rFonts w:asciiTheme="majorHAnsi" w:eastAsia="Times New Roman" w:hAnsiTheme="majorHAnsi"/>
          <w:i/>
          <w:sz w:val="24"/>
          <w:szCs w:val="24"/>
        </w:rPr>
      </w:pPr>
    </w:p>
    <w:p w:rsidR="008851D8" w:rsidRPr="00305568" w:rsidRDefault="008851D8">
      <w:pPr>
        <w:rPr>
          <w:rFonts w:asciiTheme="majorHAnsi" w:eastAsia="Times New Roman" w:hAnsiTheme="majorHAnsi"/>
          <w:i/>
          <w:sz w:val="24"/>
          <w:szCs w:val="24"/>
          <w:lang w:eastAsia="zh-CN"/>
        </w:rPr>
      </w:pPr>
    </w:p>
    <w:sectPr w:rsidR="008851D8" w:rsidRPr="00305568" w:rsidSect="00DE0C68">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4632BA"/>
    <w:multiLevelType w:val="multilevel"/>
    <w:tmpl w:val="6D16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73FB0"/>
    <w:multiLevelType w:val="hybridMultilevel"/>
    <w:tmpl w:val="F31AEA1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nsid w:val="2BE80DEB"/>
    <w:multiLevelType w:val="hybridMultilevel"/>
    <w:tmpl w:val="AE5ED246"/>
    <w:lvl w:ilvl="0" w:tplc="4246E2F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923DFE"/>
    <w:multiLevelType w:val="hybridMultilevel"/>
    <w:tmpl w:val="E3C803C0"/>
    <w:lvl w:ilvl="0" w:tplc="3E300F30">
      <w:start w:val="1"/>
      <w:numFmt w:val="bullet"/>
      <w:lvlText w:val="•"/>
      <w:lvlJc w:val="left"/>
      <w:pPr>
        <w:tabs>
          <w:tab w:val="num" w:pos="720"/>
        </w:tabs>
        <w:ind w:left="720" w:hanging="360"/>
      </w:pPr>
      <w:rPr>
        <w:rFonts w:ascii="Times New Roman" w:hAnsi="Times New Roman" w:hint="default"/>
      </w:rPr>
    </w:lvl>
    <w:lvl w:ilvl="1" w:tplc="01A8D9E6">
      <w:start w:val="554"/>
      <w:numFmt w:val="bullet"/>
      <w:lvlText w:val="–"/>
      <w:lvlJc w:val="left"/>
      <w:pPr>
        <w:tabs>
          <w:tab w:val="num" w:pos="1440"/>
        </w:tabs>
        <w:ind w:left="1440" w:hanging="360"/>
      </w:pPr>
      <w:rPr>
        <w:rFonts w:ascii="Times New Roman" w:hAnsi="Times New Roman" w:hint="default"/>
      </w:rPr>
    </w:lvl>
    <w:lvl w:ilvl="2" w:tplc="D7021B16" w:tentative="1">
      <w:start w:val="1"/>
      <w:numFmt w:val="bullet"/>
      <w:lvlText w:val="•"/>
      <w:lvlJc w:val="left"/>
      <w:pPr>
        <w:tabs>
          <w:tab w:val="num" w:pos="2160"/>
        </w:tabs>
        <w:ind w:left="2160" w:hanging="360"/>
      </w:pPr>
      <w:rPr>
        <w:rFonts w:ascii="Times New Roman" w:hAnsi="Times New Roman" w:hint="default"/>
      </w:rPr>
    </w:lvl>
    <w:lvl w:ilvl="3" w:tplc="5C1E7F86" w:tentative="1">
      <w:start w:val="1"/>
      <w:numFmt w:val="bullet"/>
      <w:lvlText w:val="•"/>
      <w:lvlJc w:val="left"/>
      <w:pPr>
        <w:tabs>
          <w:tab w:val="num" w:pos="2880"/>
        </w:tabs>
        <w:ind w:left="2880" w:hanging="360"/>
      </w:pPr>
      <w:rPr>
        <w:rFonts w:ascii="Times New Roman" w:hAnsi="Times New Roman" w:hint="default"/>
      </w:rPr>
    </w:lvl>
    <w:lvl w:ilvl="4" w:tplc="D5E2DB20" w:tentative="1">
      <w:start w:val="1"/>
      <w:numFmt w:val="bullet"/>
      <w:lvlText w:val="•"/>
      <w:lvlJc w:val="left"/>
      <w:pPr>
        <w:tabs>
          <w:tab w:val="num" w:pos="3600"/>
        </w:tabs>
        <w:ind w:left="3600" w:hanging="360"/>
      </w:pPr>
      <w:rPr>
        <w:rFonts w:ascii="Times New Roman" w:hAnsi="Times New Roman" w:hint="default"/>
      </w:rPr>
    </w:lvl>
    <w:lvl w:ilvl="5" w:tplc="FE9C4A9A" w:tentative="1">
      <w:start w:val="1"/>
      <w:numFmt w:val="bullet"/>
      <w:lvlText w:val="•"/>
      <w:lvlJc w:val="left"/>
      <w:pPr>
        <w:tabs>
          <w:tab w:val="num" w:pos="4320"/>
        </w:tabs>
        <w:ind w:left="4320" w:hanging="360"/>
      </w:pPr>
      <w:rPr>
        <w:rFonts w:ascii="Times New Roman" w:hAnsi="Times New Roman" w:hint="default"/>
      </w:rPr>
    </w:lvl>
    <w:lvl w:ilvl="6" w:tplc="53D0BC8C" w:tentative="1">
      <w:start w:val="1"/>
      <w:numFmt w:val="bullet"/>
      <w:lvlText w:val="•"/>
      <w:lvlJc w:val="left"/>
      <w:pPr>
        <w:tabs>
          <w:tab w:val="num" w:pos="5040"/>
        </w:tabs>
        <w:ind w:left="5040" w:hanging="360"/>
      </w:pPr>
      <w:rPr>
        <w:rFonts w:ascii="Times New Roman" w:hAnsi="Times New Roman" w:hint="default"/>
      </w:rPr>
    </w:lvl>
    <w:lvl w:ilvl="7" w:tplc="F9F60286" w:tentative="1">
      <w:start w:val="1"/>
      <w:numFmt w:val="bullet"/>
      <w:lvlText w:val="•"/>
      <w:lvlJc w:val="left"/>
      <w:pPr>
        <w:tabs>
          <w:tab w:val="num" w:pos="5760"/>
        </w:tabs>
        <w:ind w:left="5760" w:hanging="360"/>
      </w:pPr>
      <w:rPr>
        <w:rFonts w:ascii="Times New Roman" w:hAnsi="Times New Roman" w:hint="default"/>
      </w:rPr>
    </w:lvl>
    <w:lvl w:ilvl="8" w:tplc="13842C84" w:tentative="1">
      <w:start w:val="1"/>
      <w:numFmt w:val="bullet"/>
      <w:lvlText w:val="•"/>
      <w:lvlJc w:val="left"/>
      <w:pPr>
        <w:tabs>
          <w:tab w:val="num" w:pos="6480"/>
        </w:tabs>
        <w:ind w:left="6480" w:hanging="360"/>
      </w:pPr>
      <w:rPr>
        <w:rFonts w:ascii="Times New Roman" w:hAnsi="Times New Roman" w:hint="default"/>
      </w:rPr>
    </w:lvl>
  </w:abstractNum>
  <w:abstractNum w:abstractNumId="5">
    <w:nsid w:val="6BDD525E"/>
    <w:multiLevelType w:val="hybridMultilevel"/>
    <w:tmpl w:val="2A008B9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D5064EF"/>
    <w:multiLevelType w:val="hybridMultilevel"/>
    <w:tmpl w:val="E3806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1757"/>
    <w:rsid w:val="0000536F"/>
    <w:rsid w:val="000F2FF2"/>
    <w:rsid w:val="0018664E"/>
    <w:rsid w:val="00244A0C"/>
    <w:rsid w:val="00294D4F"/>
    <w:rsid w:val="002F3F36"/>
    <w:rsid w:val="00305568"/>
    <w:rsid w:val="00311546"/>
    <w:rsid w:val="003A3E47"/>
    <w:rsid w:val="003A621C"/>
    <w:rsid w:val="003C1E7B"/>
    <w:rsid w:val="0042233D"/>
    <w:rsid w:val="004B77EA"/>
    <w:rsid w:val="005409AC"/>
    <w:rsid w:val="00577584"/>
    <w:rsid w:val="005C4EA4"/>
    <w:rsid w:val="005F1AF2"/>
    <w:rsid w:val="00644F4A"/>
    <w:rsid w:val="00657C3F"/>
    <w:rsid w:val="00704916"/>
    <w:rsid w:val="00706E6F"/>
    <w:rsid w:val="00733731"/>
    <w:rsid w:val="00784EB6"/>
    <w:rsid w:val="007D58E5"/>
    <w:rsid w:val="00863665"/>
    <w:rsid w:val="008851D8"/>
    <w:rsid w:val="00963A8C"/>
    <w:rsid w:val="009B059A"/>
    <w:rsid w:val="00A0580D"/>
    <w:rsid w:val="00A14158"/>
    <w:rsid w:val="00A562C3"/>
    <w:rsid w:val="00A66799"/>
    <w:rsid w:val="00AC63AE"/>
    <w:rsid w:val="00B86037"/>
    <w:rsid w:val="00BA44B8"/>
    <w:rsid w:val="00CC2655"/>
    <w:rsid w:val="00CC711A"/>
    <w:rsid w:val="00DD4CE2"/>
    <w:rsid w:val="00DE0C68"/>
    <w:rsid w:val="00DF2080"/>
    <w:rsid w:val="00E4345D"/>
    <w:rsid w:val="00E9511C"/>
    <w:rsid w:val="00EB27B2"/>
    <w:rsid w:val="00EC19E0"/>
    <w:rsid w:val="00F238E8"/>
    <w:rsid w:val="00F67C5A"/>
    <w:rsid w:val="00F71757"/>
    <w:rsid w:val="00FB65F1"/>
    <w:rsid w:val="00FC4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71757"/>
    <w:pPr>
      <w:ind w:left="720"/>
      <w:contextualSpacing/>
    </w:pPr>
    <w:rPr>
      <w:rFonts w:eastAsiaTheme="minorEastAsia"/>
      <w:lang w:eastAsia="zh-CN"/>
    </w:rPr>
  </w:style>
  <w:style w:type="character" w:customStyle="1" w:styleId="ListParagraphChar">
    <w:name w:val="List Paragraph Char"/>
    <w:basedOn w:val="DefaultParagraphFont"/>
    <w:link w:val="ListParagraph"/>
    <w:uiPriority w:val="99"/>
    <w:rsid w:val="00F71757"/>
    <w:rPr>
      <w:rFonts w:eastAsiaTheme="minorEastAsia"/>
      <w:lang w:eastAsia="zh-CN"/>
    </w:rPr>
  </w:style>
  <w:style w:type="character" w:styleId="Emphasis">
    <w:name w:val="Emphasis"/>
    <w:basedOn w:val="DefaultParagraphFont"/>
    <w:qFormat/>
    <w:rsid w:val="00EB27B2"/>
    <w:rPr>
      <w:i/>
      <w:iCs/>
    </w:rPr>
  </w:style>
  <w:style w:type="paragraph" w:customStyle="1" w:styleId="Default">
    <w:name w:val="Default"/>
    <w:rsid w:val="00B8603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951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511C"/>
    <w:rPr>
      <w:color w:val="0000FF"/>
      <w:u w:val="single"/>
    </w:rPr>
  </w:style>
</w:styles>
</file>

<file path=word/webSettings.xml><?xml version="1.0" encoding="utf-8"?>
<w:webSettings xmlns:r="http://schemas.openxmlformats.org/officeDocument/2006/relationships" xmlns:w="http://schemas.openxmlformats.org/wordprocessingml/2006/main">
  <w:divs>
    <w:div w:id="164170069">
      <w:bodyDiv w:val="1"/>
      <w:marLeft w:val="0"/>
      <w:marRight w:val="0"/>
      <w:marTop w:val="0"/>
      <w:marBottom w:val="0"/>
      <w:divBdr>
        <w:top w:val="none" w:sz="0" w:space="0" w:color="auto"/>
        <w:left w:val="none" w:sz="0" w:space="0" w:color="auto"/>
        <w:bottom w:val="none" w:sz="0" w:space="0" w:color="auto"/>
        <w:right w:val="none" w:sz="0" w:space="0" w:color="auto"/>
      </w:divBdr>
    </w:div>
    <w:div w:id="248582831">
      <w:bodyDiv w:val="1"/>
      <w:marLeft w:val="0"/>
      <w:marRight w:val="0"/>
      <w:marTop w:val="0"/>
      <w:marBottom w:val="0"/>
      <w:divBdr>
        <w:top w:val="none" w:sz="0" w:space="0" w:color="auto"/>
        <w:left w:val="none" w:sz="0" w:space="0" w:color="auto"/>
        <w:bottom w:val="none" w:sz="0" w:space="0" w:color="auto"/>
        <w:right w:val="none" w:sz="0" w:space="0" w:color="auto"/>
      </w:divBdr>
    </w:div>
    <w:div w:id="1352687622">
      <w:bodyDiv w:val="1"/>
      <w:marLeft w:val="0"/>
      <w:marRight w:val="0"/>
      <w:marTop w:val="0"/>
      <w:marBottom w:val="0"/>
      <w:divBdr>
        <w:top w:val="none" w:sz="0" w:space="0" w:color="auto"/>
        <w:left w:val="none" w:sz="0" w:space="0" w:color="auto"/>
        <w:bottom w:val="none" w:sz="0" w:space="0" w:color="auto"/>
        <w:right w:val="none" w:sz="0" w:space="0" w:color="auto"/>
      </w:divBdr>
    </w:div>
    <w:div w:id="1436168453">
      <w:bodyDiv w:val="1"/>
      <w:marLeft w:val="0"/>
      <w:marRight w:val="0"/>
      <w:marTop w:val="0"/>
      <w:marBottom w:val="0"/>
      <w:divBdr>
        <w:top w:val="none" w:sz="0" w:space="0" w:color="auto"/>
        <w:left w:val="none" w:sz="0" w:space="0" w:color="auto"/>
        <w:bottom w:val="none" w:sz="0" w:space="0" w:color="auto"/>
        <w:right w:val="none" w:sz="0" w:space="0" w:color="auto"/>
      </w:divBdr>
      <w:divsChild>
        <w:div w:id="450898030">
          <w:marLeft w:val="547"/>
          <w:marRight w:val="0"/>
          <w:marTop w:val="96"/>
          <w:marBottom w:val="0"/>
          <w:divBdr>
            <w:top w:val="none" w:sz="0" w:space="0" w:color="auto"/>
            <w:left w:val="none" w:sz="0" w:space="0" w:color="auto"/>
            <w:bottom w:val="none" w:sz="0" w:space="0" w:color="auto"/>
            <w:right w:val="none" w:sz="0" w:space="0" w:color="auto"/>
          </w:divBdr>
        </w:div>
        <w:div w:id="452752723">
          <w:marLeft w:val="1166"/>
          <w:marRight w:val="0"/>
          <w:marTop w:val="96"/>
          <w:marBottom w:val="0"/>
          <w:divBdr>
            <w:top w:val="none" w:sz="0" w:space="0" w:color="auto"/>
            <w:left w:val="none" w:sz="0" w:space="0" w:color="auto"/>
            <w:bottom w:val="none" w:sz="0" w:space="0" w:color="auto"/>
            <w:right w:val="none" w:sz="0" w:space="0" w:color="auto"/>
          </w:divBdr>
        </w:div>
        <w:div w:id="702905754">
          <w:marLeft w:val="1166"/>
          <w:marRight w:val="0"/>
          <w:marTop w:val="96"/>
          <w:marBottom w:val="0"/>
          <w:divBdr>
            <w:top w:val="none" w:sz="0" w:space="0" w:color="auto"/>
            <w:left w:val="none" w:sz="0" w:space="0" w:color="auto"/>
            <w:bottom w:val="none" w:sz="0" w:space="0" w:color="auto"/>
            <w:right w:val="none" w:sz="0" w:space="0" w:color="auto"/>
          </w:divBdr>
        </w:div>
        <w:div w:id="975064941">
          <w:marLeft w:val="1166"/>
          <w:marRight w:val="0"/>
          <w:marTop w:val="96"/>
          <w:marBottom w:val="0"/>
          <w:divBdr>
            <w:top w:val="none" w:sz="0" w:space="0" w:color="auto"/>
            <w:left w:val="none" w:sz="0" w:space="0" w:color="auto"/>
            <w:bottom w:val="none" w:sz="0" w:space="0" w:color="auto"/>
            <w:right w:val="none" w:sz="0" w:space="0" w:color="auto"/>
          </w:divBdr>
        </w:div>
        <w:div w:id="805701368">
          <w:marLeft w:val="547"/>
          <w:marRight w:val="0"/>
          <w:marTop w:val="96"/>
          <w:marBottom w:val="0"/>
          <w:divBdr>
            <w:top w:val="none" w:sz="0" w:space="0" w:color="auto"/>
            <w:left w:val="none" w:sz="0" w:space="0" w:color="auto"/>
            <w:bottom w:val="none" w:sz="0" w:space="0" w:color="auto"/>
            <w:right w:val="none" w:sz="0" w:space="0" w:color="auto"/>
          </w:divBdr>
        </w:div>
        <w:div w:id="1485587313">
          <w:marLeft w:val="1166"/>
          <w:marRight w:val="0"/>
          <w:marTop w:val="96"/>
          <w:marBottom w:val="0"/>
          <w:divBdr>
            <w:top w:val="none" w:sz="0" w:space="0" w:color="auto"/>
            <w:left w:val="none" w:sz="0" w:space="0" w:color="auto"/>
            <w:bottom w:val="none" w:sz="0" w:space="0" w:color="auto"/>
            <w:right w:val="none" w:sz="0" w:space="0" w:color="auto"/>
          </w:divBdr>
        </w:div>
        <w:div w:id="1552842660">
          <w:marLeft w:val="1166"/>
          <w:marRight w:val="0"/>
          <w:marTop w:val="96"/>
          <w:marBottom w:val="0"/>
          <w:divBdr>
            <w:top w:val="none" w:sz="0" w:space="0" w:color="auto"/>
            <w:left w:val="none" w:sz="0" w:space="0" w:color="auto"/>
            <w:bottom w:val="none" w:sz="0" w:space="0" w:color="auto"/>
            <w:right w:val="none" w:sz="0" w:space="0" w:color="auto"/>
          </w:divBdr>
        </w:div>
        <w:div w:id="17502279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womenandinformationsociety/"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facebook.com/womenandis"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tu.int/ITU-D/sis/newslog/CategoryView,category,Gender.aspx"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8F04C-01E4-4071-95A4-BB535D219287}"/>
</file>

<file path=customXml/itemProps2.xml><?xml version="1.0" encoding="utf-8"?>
<ds:datastoreItem xmlns:ds="http://schemas.openxmlformats.org/officeDocument/2006/customXml" ds:itemID="{75C8CDCD-5D75-40E6-8FAF-F214C8AF0D11}"/>
</file>

<file path=customXml/itemProps3.xml><?xml version="1.0" encoding="utf-8"?>
<ds:datastoreItem xmlns:ds="http://schemas.openxmlformats.org/officeDocument/2006/customXml" ds:itemID="{61D2961D-60AF-49D4-9F5F-EB0773306E33}"/>
</file>

<file path=customXml/itemProps4.xml><?xml version="1.0" encoding="utf-8"?>
<ds:datastoreItem xmlns:ds="http://schemas.openxmlformats.org/officeDocument/2006/customXml" ds:itemID="{121D07F4-CDA8-4BB7-B6D8-174BB63124B6}"/>
</file>

<file path=docProps/app.xml><?xml version="1.0" encoding="utf-8"?>
<Properties xmlns="http://schemas.openxmlformats.org/officeDocument/2006/extended-properties" xmlns:vt="http://schemas.openxmlformats.org/officeDocument/2006/docPropsVTypes">
  <Template>Normal.dotm</Template>
  <TotalTime>4</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General</cp:lastModifiedBy>
  <cp:revision>3</cp:revision>
  <dcterms:created xsi:type="dcterms:W3CDTF">2014-01-31T11:59:00Z</dcterms:created>
  <dcterms:modified xsi:type="dcterms:W3CDTF">2014-01-31T11:59:00Z</dcterms:modified>
</cp:coreProperties>
</file>